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79E" w:rsidRPr="00B42FCD" w:rsidRDefault="00F4181C">
      <w:pPr>
        <w:rPr>
          <w:b/>
          <w:sz w:val="28"/>
        </w:rPr>
      </w:pPr>
      <w:r w:rsidRPr="00B42FCD">
        <w:rPr>
          <w:b/>
          <w:sz w:val="28"/>
        </w:rPr>
        <w:t>Sample Work Plan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1309"/>
        <w:gridCol w:w="1610"/>
        <w:gridCol w:w="1514"/>
        <w:gridCol w:w="2322"/>
        <w:gridCol w:w="2759"/>
      </w:tblGrid>
      <w:tr w:rsidR="00B42FCD" w:rsidTr="00B42FCD">
        <w:trPr>
          <w:jc w:val="center"/>
        </w:trPr>
        <w:tc>
          <w:tcPr>
            <w:tcW w:w="3436" w:type="dxa"/>
            <w:shd w:val="clear" w:color="auto" w:fill="D9D9D9" w:themeFill="background1" w:themeFillShade="D9"/>
            <w:vAlign w:val="center"/>
          </w:tcPr>
          <w:p w:rsidR="00F4181C" w:rsidRPr="00B42FCD" w:rsidRDefault="00F4181C" w:rsidP="00B42FCD">
            <w:pPr>
              <w:jc w:val="center"/>
              <w:rPr>
                <w:b/>
                <w:sz w:val="24"/>
              </w:rPr>
            </w:pPr>
            <w:r w:rsidRPr="00B42FCD">
              <w:rPr>
                <w:b/>
                <w:sz w:val="24"/>
              </w:rPr>
              <w:t>Activities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:rsidR="00F4181C" w:rsidRPr="00B42FCD" w:rsidRDefault="00F4181C" w:rsidP="00B42FCD">
            <w:pPr>
              <w:jc w:val="center"/>
              <w:rPr>
                <w:b/>
                <w:sz w:val="24"/>
              </w:rPr>
            </w:pPr>
            <w:r w:rsidRPr="00B42FCD">
              <w:rPr>
                <w:b/>
                <w:sz w:val="24"/>
              </w:rPr>
              <w:t>Date Completed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F4181C" w:rsidRPr="00B42FCD" w:rsidRDefault="00F4181C" w:rsidP="00B42FCD">
            <w:pPr>
              <w:jc w:val="center"/>
              <w:rPr>
                <w:b/>
                <w:sz w:val="24"/>
              </w:rPr>
            </w:pPr>
            <w:r w:rsidRPr="00B42FCD">
              <w:rPr>
                <w:b/>
                <w:sz w:val="24"/>
              </w:rPr>
              <w:t>Staffing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:rsidR="00F4181C" w:rsidRPr="00B42FCD" w:rsidRDefault="00F4181C" w:rsidP="00B42FCD">
            <w:pPr>
              <w:jc w:val="center"/>
              <w:rPr>
                <w:b/>
                <w:sz w:val="24"/>
              </w:rPr>
            </w:pPr>
            <w:r w:rsidRPr="00B42FCD">
              <w:rPr>
                <w:b/>
                <w:sz w:val="24"/>
              </w:rPr>
              <w:t>Fed $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F4181C" w:rsidRPr="00B42FCD" w:rsidRDefault="00F4181C" w:rsidP="00B42FCD">
            <w:pPr>
              <w:jc w:val="center"/>
              <w:rPr>
                <w:b/>
                <w:sz w:val="24"/>
              </w:rPr>
            </w:pPr>
            <w:r w:rsidRPr="00B42FCD">
              <w:rPr>
                <w:b/>
                <w:sz w:val="24"/>
              </w:rPr>
              <w:t>Outcomes</w:t>
            </w:r>
          </w:p>
        </w:tc>
        <w:tc>
          <w:tcPr>
            <w:tcW w:w="2759" w:type="dxa"/>
            <w:shd w:val="clear" w:color="auto" w:fill="D9D9D9" w:themeFill="background1" w:themeFillShade="D9"/>
            <w:vAlign w:val="center"/>
          </w:tcPr>
          <w:p w:rsidR="00F4181C" w:rsidRPr="00B42FCD" w:rsidRDefault="00F4181C" w:rsidP="00B42FCD">
            <w:pPr>
              <w:jc w:val="center"/>
              <w:rPr>
                <w:b/>
                <w:sz w:val="24"/>
              </w:rPr>
            </w:pPr>
            <w:r w:rsidRPr="00B42FCD">
              <w:rPr>
                <w:b/>
                <w:sz w:val="24"/>
              </w:rPr>
              <w:t xml:space="preserve">Measures and </w:t>
            </w:r>
            <w:r w:rsidR="00B42FCD" w:rsidRPr="00B42FCD">
              <w:rPr>
                <w:b/>
                <w:sz w:val="24"/>
              </w:rPr>
              <w:t>Reporting</w:t>
            </w:r>
          </w:p>
        </w:tc>
      </w:tr>
      <w:tr w:rsidR="00B42FCD" w:rsidTr="00B42FCD">
        <w:trPr>
          <w:jc w:val="center"/>
        </w:trPr>
        <w:tc>
          <w:tcPr>
            <w:tcW w:w="3436" w:type="dxa"/>
            <w:vMerge w:val="restart"/>
          </w:tcPr>
          <w:p w:rsidR="00B42FCD" w:rsidRDefault="00B42FCD"/>
        </w:tc>
        <w:tc>
          <w:tcPr>
            <w:tcW w:w="1309" w:type="dxa"/>
            <w:vMerge w:val="restart"/>
          </w:tcPr>
          <w:p w:rsidR="00B42FCD" w:rsidRDefault="00B42FCD"/>
        </w:tc>
        <w:tc>
          <w:tcPr>
            <w:tcW w:w="1610" w:type="dxa"/>
          </w:tcPr>
          <w:p w:rsidR="00B42FCD" w:rsidRDefault="00B42FCD"/>
          <w:p w:rsidR="00B42FCD" w:rsidRDefault="00B42FCD"/>
          <w:p w:rsidR="00B42FCD" w:rsidRDefault="00B42FCD"/>
          <w:p w:rsidR="00B42FCD" w:rsidRDefault="00B42FCD"/>
        </w:tc>
        <w:tc>
          <w:tcPr>
            <w:tcW w:w="1514" w:type="dxa"/>
          </w:tcPr>
          <w:p w:rsidR="00B42FCD" w:rsidRDefault="00B42FCD"/>
        </w:tc>
        <w:tc>
          <w:tcPr>
            <w:tcW w:w="2322" w:type="dxa"/>
            <w:vMerge w:val="restart"/>
          </w:tcPr>
          <w:p w:rsidR="00B42FCD" w:rsidRDefault="00B42FCD"/>
        </w:tc>
        <w:tc>
          <w:tcPr>
            <w:tcW w:w="2759" w:type="dxa"/>
            <w:vMerge w:val="restart"/>
          </w:tcPr>
          <w:p w:rsidR="00B42FCD" w:rsidRDefault="00B42FCD"/>
        </w:tc>
      </w:tr>
      <w:tr w:rsidR="00B42FCD" w:rsidTr="00B42FCD">
        <w:trPr>
          <w:jc w:val="center"/>
        </w:trPr>
        <w:tc>
          <w:tcPr>
            <w:tcW w:w="3436" w:type="dxa"/>
            <w:vMerge/>
          </w:tcPr>
          <w:p w:rsidR="00B42FCD" w:rsidRDefault="00B42FCD"/>
        </w:tc>
        <w:tc>
          <w:tcPr>
            <w:tcW w:w="1309" w:type="dxa"/>
            <w:vMerge/>
          </w:tcPr>
          <w:p w:rsidR="00B42FCD" w:rsidRDefault="00B42FCD"/>
        </w:tc>
        <w:tc>
          <w:tcPr>
            <w:tcW w:w="1610" w:type="dxa"/>
          </w:tcPr>
          <w:p w:rsidR="00B42FCD" w:rsidRDefault="00B42FCD"/>
          <w:p w:rsidR="00B42FCD" w:rsidRDefault="00B42FCD"/>
          <w:p w:rsidR="00B42FCD" w:rsidRDefault="00B42FCD"/>
          <w:p w:rsidR="00B42FCD" w:rsidRDefault="00B42FCD"/>
        </w:tc>
        <w:tc>
          <w:tcPr>
            <w:tcW w:w="1514" w:type="dxa"/>
          </w:tcPr>
          <w:p w:rsidR="00B42FCD" w:rsidRDefault="00B42FCD"/>
        </w:tc>
        <w:tc>
          <w:tcPr>
            <w:tcW w:w="2322" w:type="dxa"/>
            <w:vMerge/>
          </w:tcPr>
          <w:p w:rsidR="00B42FCD" w:rsidRDefault="00B42FCD"/>
        </w:tc>
        <w:tc>
          <w:tcPr>
            <w:tcW w:w="2759" w:type="dxa"/>
            <w:vMerge/>
          </w:tcPr>
          <w:p w:rsidR="00B42FCD" w:rsidRDefault="00B42FCD"/>
        </w:tc>
      </w:tr>
      <w:tr w:rsidR="00B42FCD" w:rsidTr="00B42FCD">
        <w:trPr>
          <w:jc w:val="center"/>
        </w:trPr>
        <w:tc>
          <w:tcPr>
            <w:tcW w:w="3436" w:type="dxa"/>
            <w:vMerge/>
          </w:tcPr>
          <w:p w:rsidR="00B42FCD" w:rsidRDefault="00B42FCD"/>
        </w:tc>
        <w:tc>
          <w:tcPr>
            <w:tcW w:w="1309" w:type="dxa"/>
            <w:vMerge/>
          </w:tcPr>
          <w:p w:rsidR="00B42FCD" w:rsidRDefault="00B42FCD"/>
        </w:tc>
        <w:tc>
          <w:tcPr>
            <w:tcW w:w="1610" w:type="dxa"/>
          </w:tcPr>
          <w:p w:rsidR="00B42FCD" w:rsidRDefault="00B42FCD"/>
          <w:p w:rsidR="00B42FCD" w:rsidRDefault="00B42FCD"/>
          <w:p w:rsidR="00B42FCD" w:rsidRDefault="00B42FCD"/>
          <w:p w:rsidR="00B42FCD" w:rsidRDefault="00B42FCD"/>
        </w:tc>
        <w:tc>
          <w:tcPr>
            <w:tcW w:w="1514" w:type="dxa"/>
          </w:tcPr>
          <w:p w:rsidR="00B42FCD" w:rsidRDefault="00B42FCD"/>
        </w:tc>
        <w:tc>
          <w:tcPr>
            <w:tcW w:w="2322" w:type="dxa"/>
            <w:vMerge/>
          </w:tcPr>
          <w:p w:rsidR="00B42FCD" w:rsidRDefault="00B42FCD"/>
        </w:tc>
        <w:tc>
          <w:tcPr>
            <w:tcW w:w="2759" w:type="dxa"/>
            <w:vMerge/>
          </w:tcPr>
          <w:p w:rsidR="00B42FCD" w:rsidRDefault="00B42FCD"/>
        </w:tc>
      </w:tr>
      <w:tr w:rsidR="00B42FCD" w:rsidTr="00B42FCD">
        <w:trPr>
          <w:jc w:val="center"/>
        </w:trPr>
        <w:tc>
          <w:tcPr>
            <w:tcW w:w="3436" w:type="dxa"/>
            <w:vMerge/>
          </w:tcPr>
          <w:p w:rsidR="00B42FCD" w:rsidRDefault="00B42FCD"/>
        </w:tc>
        <w:tc>
          <w:tcPr>
            <w:tcW w:w="1309" w:type="dxa"/>
            <w:vMerge/>
          </w:tcPr>
          <w:p w:rsidR="00B42FCD" w:rsidRDefault="00B42FCD"/>
        </w:tc>
        <w:tc>
          <w:tcPr>
            <w:tcW w:w="1610" w:type="dxa"/>
          </w:tcPr>
          <w:p w:rsidR="00B42FCD" w:rsidRDefault="00B42FCD"/>
          <w:p w:rsidR="00B42FCD" w:rsidRDefault="00B42FCD"/>
        </w:tc>
        <w:tc>
          <w:tcPr>
            <w:tcW w:w="1514" w:type="dxa"/>
          </w:tcPr>
          <w:p w:rsidR="00B42FCD" w:rsidRDefault="00B42FCD"/>
        </w:tc>
        <w:tc>
          <w:tcPr>
            <w:tcW w:w="2322" w:type="dxa"/>
            <w:vMerge/>
          </w:tcPr>
          <w:p w:rsidR="00B42FCD" w:rsidRDefault="00B42FCD"/>
        </w:tc>
        <w:tc>
          <w:tcPr>
            <w:tcW w:w="2759" w:type="dxa"/>
            <w:vMerge/>
          </w:tcPr>
          <w:p w:rsidR="00B42FCD" w:rsidRDefault="00B42FCD"/>
        </w:tc>
      </w:tr>
      <w:tr w:rsidR="00B42FCD" w:rsidTr="00B42FCD">
        <w:trPr>
          <w:jc w:val="center"/>
        </w:trPr>
        <w:tc>
          <w:tcPr>
            <w:tcW w:w="3436" w:type="dxa"/>
            <w:vMerge/>
          </w:tcPr>
          <w:p w:rsidR="00B42FCD" w:rsidRDefault="00B42FCD"/>
        </w:tc>
        <w:tc>
          <w:tcPr>
            <w:tcW w:w="1309" w:type="dxa"/>
            <w:vMerge/>
          </w:tcPr>
          <w:p w:rsidR="00B42FCD" w:rsidRDefault="00B42FCD"/>
        </w:tc>
        <w:tc>
          <w:tcPr>
            <w:tcW w:w="1610" w:type="dxa"/>
          </w:tcPr>
          <w:p w:rsidR="00B42FCD" w:rsidRDefault="00B42FCD"/>
          <w:p w:rsidR="00B42FCD" w:rsidRDefault="00B42FCD"/>
          <w:p w:rsidR="00B42FCD" w:rsidRDefault="00B42FCD"/>
        </w:tc>
        <w:tc>
          <w:tcPr>
            <w:tcW w:w="1514" w:type="dxa"/>
          </w:tcPr>
          <w:p w:rsidR="00B42FCD" w:rsidRDefault="00B42FCD"/>
        </w:tc>
        <w:tc>
          <w:tcPr>
            <w:tcW w:w="2322" w:type="dxa"/>
            <w:vMerge/>
          </w:tcPr>
          <w:p w:rsidR="00B42FCD" w:rsidRDefault="00B42FCD"/>
        </w:tc>
        <w:tc>
          <w:tcPr>
            <w:tcW w:w="2759" w:type="dxa"/>
            <w:vMerge/>
          </w:tcPr>
          <w:p w:rsidR="00B42FCD" w:rsidRDefault="00B42FCD"/>
        </w:tc>
      </w:tr>
      <w:tr w:rsidR="00B42FCD" w:rsidTr="00B42FCD">
        <w:trPr>
          <w:jc w:val="center"/>
        </w:trPr>
        <w:tc>
          <w:tcPr>
            <w:tcW w:w="3436" w:type="dxa"/>
            <w:vMerge/>
          </w:tcPr>
          <w:p w:rsidR="00B42FCD" w:rsidRDefault="00B42FCD"/>
        </w:tc>
        <w:tc>
          <w:tcPr>
            <w:tcW w:w="1309" w:type="dxa"/>
            <w:vMerge/>
          </w:tcPr>
          <w:p w:rsidR="00B42FCD" w:rsidRDefault="00B42FCD"/>
        </w:tc>
        <w:tc>
          <w:tcPr>
            <w:tcW w:w="1610" w:type="dxa"/>
          </w:tcPr>
          <w:p w:rsidR="00B42FCD" w:rsidRDefault="00B42FCD"/>
          <w:p w:rsidR="00B42FCD" w:rsidRDefault="00B42FCD"/>
        </w:tc>
        <w:tc>
          <w:tcPr>
            <w:tcW w:w="1514" w:type="dxa"/>
          </w:tcPr>
          <w:p w:rsidR="00B42FCD" w:rsidRDefault="00B42FCD"/>
        </w:tc>
        <w:tc>
          <w:tcPr>
            <w:tcW w:w="2322" w:type="dxa"/>
            <w:vMerge/>
          </w:tcPr>
          <w:p w:rsidR="00B42FCD" w:rsidRDefault="00B42FCD"/>
        </w:tc>
        <w:tc>
          <w:tcPr>
            <w:tcW w:w="2759" w:type="dxa"/>
            <w:vMerge/>
          </w:tcPr>
          <w:p w:rsidR="00B42FCD" w:rsidRDefault="00B42FCD"/>
        </w:tc>
      </w:tr>
      <w:tr w:rsidR="00B42FCD" w:rsidTr="00B42FCD">
        <w:trPr>
          <w:jc w:val="center"/>
        </w:trPr>
        <w:tc>
          <w:tcPr>
            <w:tcW w:w="3436" w:type="dxa"/>
            <w:vMerge/>
          </w:tcPr>
          <w:p w:rsidR="00B42FCD" w:rsidRDefault="00B42FCD"/>
        </w:tc>
        <w:tc>
          <w:tcPr>
            <w:tcW w:w="1309" w:type="dxa"/>
            <w:vMerge/>
          </w:tcPr>
          <w:p w:rsidR="00B42FCD" w:rsidRDefault="00B42FCD"/>
        </w:tc>
        <w:tc>
          <w:tcPr>
            <w:tcW w:w="1610" w:type="dxa"/>
          </w:tcPr>
          <w:p w:rsidR="00B42FCD" w:rsidRDefault="00B42FCD"/>
          <w:p w:rsidR="00B42FCD" w:rsidRDefault="00B42FCD"/>
          <w:p w:rsidR="00B42FCD" w:rsidRDefault="00B42FCD"/>
        </w:tc>
        <w:tc>
          <w:tcPr>
            <w:tcW w:w="1514" w:type="dxa"/>
          </w:tcPr>
          <w:p w:rsidR="00B42FCD" w:rsidRDefault="00B42FCD"/>
        </w:tc>
        <w:tc>
          <w:tcPr>
            <w:tcW w:w="2322" w:type="dxa"/>
            <w:vMerge/>
          </w:tcPr>
          <w:p w:rsidR="00B42FCD" w:rsidRDefault="00B42FCD"/>
        </w:tc>
        <w:tc>
          <w:tcPr>
            <w:tcW w:w="2759" w:type="dxa"/>
            <w:vMerge/>
          </w:tcPr>
          <w:p w:rsidR="00B42FCD" w:rsidRDefault="00B42FCD"/>
        </w:tc>
      </w:tr>
      <w:tr w:rsidR="00B42FCD" w:rsidTr="00B42FCD">
        <w:trPr>
          <w:jc w:val="center"/>
        </w:trPr>
        <w:tc>
          <w:tcPr>
            <w:tcW w:w="3436" w:type="dxa"/>
            <w:vMerge w:val="restart"/>
          </w:tcPr>
          <w:p w:rsidR="00B42FCD" w:rsidRDefault="00B42FCD"/>
        </w:tc>
        <w:tc>
          <w:tcPr>
            <w:tcW w:w="1309" w:type="dxa"/>
            <w:vMerge w:val="restart"/>
          </w:tcPr>
          <w:p w:rsidR="00B42FCD" w:rsidRDefault="00B42FCD"/>
        </w:tc>
        <w:tc>
          <w:tcPr>
            <w:tcW w:w="1610" w:type="dxa"/>
          </w:tcPr>
          <w:p w:rsidR="00B42FCD" w:rsidRDefault="00B42FCD"/>
          <w:p w:rsidR="00B42FCD" w:rsidRDefault="00B42FCD"/>
          <w:p w:rsidR="00B42FCD" w:rsidRDefault="00B42FCD"/>
          <w:p w:rsidR="00B42FCD" w:rsidRDefault="00B42FCD"/>
          <w:p w:rsidR="00B42FCD" w:rsidRDefault="00B42FCD"/>
        </w:tc>
        <w:tc>
          <w:tcPr>
            <w:tcW w:w="1514" w:type="dxa"/>
          </w:tcPr>
          <w:p w:rsidR="00B42FCD" w:rsidRDefault="00B42FCD"/>
        </w:tc>
        <w:tc>
          <w:tcPr>
            <w:tcW w:w="2322" w:type="dxa"/>
            <w:vMerge w:val="restart"/>
          </w:tcPr>
          <w:p w:rsidR="00B42FCD" w:rsidRDefault="00B42FCD"/>
        </w:tc>
        <w:tc>
          <w:tcPr>
            <w:tcW w:w="2759" w:type="dxa"/>
            <w:vMerge w:val="restart"/>
          </w:tcPr>
          <w:p w:rsidR="00B42FCD" w:rsidRDefault="00B42FCD"/>
        </w:tc>
      </w:tr>
      <w:tr w:rsidR="00B42FCD" w:rsidTr="00B42FCD">
        <w:trPr>
          <w:jc w:val="center"/>
        </w:trPr>
        <w:tc>
          <w:tcPr>
            <w:tcW w:w="3436" w:type="dxa"/>
            <w:vMerge/>
          </w:tcPr>
          <w:p w:rsidR="00B42FCD" w:rsidRDefault="00B42FCD"/>
        </w:tc>
        <w:tc>
          <w:tcPr>
            <w:tcW w:w="1309" w:type="dxa"/>
            <w:vMerge/>
          </w:tcPr>
          <w:p w:rsidR="00B42FCD" w:rsidRDefault="00B42FCD"/>
        </w:tc>
        <w:tc>
          <w:tcPr>
            <w:tcW w:w="1610" w:type="dxa"/>
          </w:tcPr>
          <w:p w:rsidR="00B42FCD" w:rsidRDefault="00B42FCD"/>
          <w:p w:rsidR="00B42FCD" w:rsidRDefault="00B42FCD"/>
        </w:tc>
        <w:tc>
          <w:tcPr>
            <w:tcW w:w="1514" w:type="dxa"/>
          </w:tcPr>
          <w:p w:rsidR="00B42FCD" w:rsidRDefault="00B42FCD"/>
        </w:tc>
        <w:tc>
          <w:tcPr>
            <w:tcW w:w="2322" w:type="dxa"/>
            <w:vMerge/>
          </w:tcPr>
          <w:p w:rsidR="00B42FCD" w:rsidRDefault="00B42FCD"/>
        </w:tc>
        <w:tc>
          <w:tcPr>
            <w:tcW w:w="2759" w:type="dxa"/>
            <w:vMerge/>
          </w:tcPr>
          <w:p w:rsidR="00B42FCD" w:rsidRDefault="00B42FCD"/>
        </w:tc>
      </w:tr>
    </w:tbl>
    <w:p w:rsidR="00F4181C" w:rsidRDefault="00F4181C"/>
    <w:sectPr w:rsidR="00F4181C" w:rsidSect="00F418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1C"/>
    <w:rsid w:val="0077679E"/>
    <w:rsid w:val="00B42FCD"/>
    <w:rsid w:val="00F4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438E7-14C2-4196-B808-69792A06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 School of Medicine &amp; Health Sciences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Nissen, Kylie</dc:creator>
  <cp:keywords/>
  <dc:description/>
  <cp:lastModifiedBy>Nissen, Kylie</cp:lastModifiedBy>
  <cp:revision>1</cp:revision>
  <dcterms:created xsi:type="dcterms:W3CDTF">2015-11-17T13:34:00Z</dcterms:created>
  <dcterms:modified xsi:type="dcterms:W3CDTF">2015-11-17T13:50:00Z</dcterms:modified>
</cp:coreProperties>
</file>